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6D435" w14:textId="77777777" w:rsidR="006F5F75" w:rsidRPr="006F5F75" w:rsidRDefault="006F5F75" w:rsidP="006F5F75">
      <w:pPr>
        <w:widowControl w:val="0"/>
        <w:autoSpaceDE w:val="0"/>
        <w:autoSpaceDN w:val="0"/>
        <w:spacing w:before="61" w:after="0" w:line="240" w:lineRule="auto"/>
        <w:ind w:left="1279" w:right="12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F5F75">
        <w:rPr>
          <w:rFonts w:ascii="Times New Roman" w:eastAsia="Times New Roman" w:hAnsi="Times New Roman" w:cs="Times New Roman"/>
          <w:sz w:val="28"/>
          <w:szCs w:val="28"/>
        </w:rPr>
        <w:t>ВСЕРОССИЙСКАЯ</w:t>
      </w:r>
      <w:r w:rsidRPr="006F5F7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6F5F75">
        <w:rPr>
          <w:rFonts w:ascii="Times New Roman" w:eastAsia="Times New Roman" w:hAnsi="Times New Roman" w:cs="Times New Roman"/>
          <w:sz w:val="28"/>
          <w:szCs w:val="28"/>
        </w:rPr>
        <w:t>ОЛИМПИАДА</w:t>
      </w:r>
      <w:r w:rsidRPr="006F5F7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6F5F75">
        <w:rPr>
          <w:rFonts w:ascii="Times New Roman" w:eastAsia="Times New Roman" w:hAnsi="Times New Roman" w:cs="Times New Roman"/>
          <w:sz w:val="28"/>
          <w:szCs w:val="28"/>
        </w:rPr>
        <w:t>ШКОЛЬНИКОВ ОБЗР. 2025–2026 уч. г.</w:t>
      </w:r>
    </w:p>
    <w:p w14:paraId="3077E785" w14:textId="2901EB11" w:rsidR="006F5F75" w:rsidRPr="006F5F75" w:rsidRDefault="00990701" w:rsidP="006F5F75">
      <w:pPr>
        <w:widowControl w:val="0"/>
        <w:autoSpaceDE w:val="0"/>
        <w:autoSpaceDN w:val="0"/>
        <w:spacing w:after="0" w:line="321" w:lineRule="exact"/>
        <w:ind w:left="1282" w:right="12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ШКОЛЬНЫЙ </w:t>
      </w:r>
      <w:bookmarkStart w:id="0" w:name="_GoBack"/>
      <w:bookmarkEnd w:id="0"/>
      <w:r w:rsidR="006F5F75" w:rsidRPr="006F5F7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6F5F75" w:rsidRPr="006F5F75">
        <w:rPr>
          <w:rFonts w:ascii="Times New Roman" w:eastAsia="Times New Roman" w:hAnsi="Times New Roman" w:cs="Times New Roman"/>
          <w:sz w:val="28"/>
          <w:szCs w:val="28"/>
        </w:rPr>
        <w:t>ЭТАП.</w:t>
      </w:r>
      <w:r w:rsidR="006F5F75" w:rsidRPr="006F5F75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6F5F75" w:rsidRPr="006F5F75">
        <w:rPr>
          <w:rFonts w:ascii="Times New Roman" w:eastAsia="Times New Roman" w:hAnsi="Times New Roman" w:cs="Times New Roman"/>
          <w:sz w:val="28"/>
          <w:szCs w:val="28"/>
        </w:rPr>
        <w:t>7–8</w:t>
      </w:r>
      <w:r w:rsidR="006F5F75" w:rsidRPr="006F5F7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6F5F75" w:rsidRPr="006F5F75">
        <w:rPr>
          <w:rFonts w:ascii="Times New Roman" w:eastAsia="Times New Roman" w:hAnsi="Times New Roman" w:cs="Times New Roman"/>
          <w:spacing w:val="-2"/>
          <w:sz w:val="28"/>
          <w:szCs w:val="28"/>
        </w:rPr>
        <w:t>КЛАССЫ</w:t>
      </w:r>
    </w:p>
    <w:p w14:paraId="02F9B34F" w14:textId="77777777" w:rsidR="006F5F75" w:rsidRPr="006F5F75" w:rsidRDefault="006F5F75" w:rsidP="006F5F75">
      <w:pPr>
        <w:widowControl w:val="0"/>
        <w:autoSpaceDE w:val="0"/>
        <w:autoSpaceDN w:val="0"/>
        <w:spacing w:before="16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06096F2" w14:textId="77777777" w:rsidR="006F5F75" w:rsidRPr="006F5F75" w:rsidRDefault="006F5F75" w:rsidP="006F5F75">
      <w:pPr>
        <w:widowControl w:val="0"/>
        <w:autoSpaceDE w:val="0"/>
        <w:autoSpaceDN w:val="0"/>
        <w:spacing w:after="0" w:line="240" w:lineRule="auto"/>
        <w:ind w:left="1282" w:right="128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F5F75">
        <w:rPr>
          <w:rFonts w:ascii="Times New Roman" w:eastAsia="Times New Roman" w:hAnsi="Times New Roman" w:cs="Times New Roman"/>
          <w:b/>
          <w:sz w:val="28"/>
        </w:rPr>
        <w:t>ОТВЕТЫ</w:t>
      </w:r>
      <w:r w:rsidRPr="006F5F7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/>
          <w:sz w:val="28"/>
        </w:rPr>
        <w:t>И</w:t>
      </w:r>
      <w:r w:rsidRPr="006F5F75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/>
          <w:sz w:val="28"/>
        </w:rPr>
        <w:t>КРИТЕРИИ</w:t>
      </w:r>
      <w:r w:rsidRPr="006F5F75">
        <w:rPr>
          <w:rFonts w:ascii="Times New Roman" w:eastAsia="Times New Roman" w:hAnsi="Times New Roman" w:cs="Times New Roman"/>
          <w:b/>
          <w:spacing w:val="-2"/>
          <w:sz w:val="28"/>
        </w:rPr>
        <w:t xml:space="preserve"> ОЦЕНИВАНИЯ</w:t>
      </w:r>
    </w:p>
    <w:p w14:paraId="548B9310" w14:textId="77777777" w:rsidR="006F5F75" w:rsidRPr="006F5F75" w:rsidRDefault="006F5F75" w:rsidP="006F5F75">
      <w:pPr>
        <w:widowControl w:val="0"/>
        <w:autoSpaceDE w:val="0"/>
        <w:autoSpaceDN w:val="0"/>
        <w:spacing w:before="240" w:after="0" w:line="240" w:lineRule="auto"/>
        <w:ind w:left="1282" w:right="1280"/>
        <w:jc w:val="center"/>
        <w:rPr>
          <w:rFonts w:ascii="Times New Roman" w:eastAsia="Times New Roman" w:hAnsi="Times New Roman" w:cs="Times New Roman"/>
          <w:b/>
          <w:spacing w:val="-4"/>
          <w:sz w:val="28"/>
        </w:rPr>
      </w:pPr>
      <w:r w:rsidRPr="006F5F75">
        <w:rPr>
          <w:rFonts w:ascii="Times New Roman" w:eastAsia="Times New Roman" w:hAnsi="Times New Roman" w:cs="Times New Roman"/>
          <w:b/>
          <w:sz w:val="28"/>
        </w:rPr>
        <w:t>Максимальный</w:t>
      </w:r>
      <w:r w:rsidRPr="006F5F7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/>
          <w:sz w:val="28"/>
        </w:rPr>
        <w:t>балл</w:t>
      </w:r>
      <w:r w:rsidRPr="006F5F7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/>
          <w:sz w:val="28"/>
        </w:rPr>
        <w:t>за</w:t>
      </w:r>
      <w:r w:rsidRPr="006F5F7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/>
          <w:sz w:val="28"/>
        </w:rPr>
        <w:t>работу</w:t>
      </w:r>
      <w:r w:rsidRPr="006F5F7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/>
          <w:sz w:val="28"/>
        </w:rPr>
        <w:t>–</w:t>
      </w:r>
      <w:r w:rsidRPr="006F5F7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/>
          <w:spacing w:val="-4"/>
          <w:sz w:val="28"/>
        </w:rPr>
        <w:t>150.</w:t>
      </w:r>
    </w:p>
    <w:p w14:paraId="0995B2CB" w14:textId="77777777" w:rsidR="006F5F75" w:rsidRPr="006F5F75" w:rsidRDefault="006F5F75" w:rsidP="006F5F75">
      <w:pPr>
        <w:widowControl w:val="0"/>
        <w:autoSpaceDE w:val="0"/>
        <w:autoSpaceDN w:val="0"/>
        <w:spacing w:after="0" w:line="240" w:lineRule="auto"/>
        <w:ind w:right="1280"/>
        <w:rPr>
          <w:rFonts w:ascii="Times New Roman" w:eastAsia="Times New Roman" w:hAnsi="Times New Roman" w:cs="Times New Roman"/>
          <w:bCs/>
          <w:spacing w:val="-4"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4"/>
          <w:sz w:val="28"/>
        </w:rPr>
        <w:t>1. верно только Б</w:t>
      </w:r>
    </w:p>
    <w:p w14:paraId="4EF8D163" w14:textId="77777777" w:rsidR="006F5F75" w:rsidRPr="006F5F75" w:rsidRDefault="006F5F75" w:rsidP="006F5F75">
      <w:pPr>
        <w:widowControl w:val="0"/>
        <w:autoSpaceDE w:val="0"/>
        <w:autoSpaceDN w:val="0"/>
        <w:spacing w:after="0" w:line="240" w:lineRule="auto"/>
        <w:ind w:right="1280"/>
        <w:rPr>
          <w:rFonts w:ascii="Times New Roman" w:eastAsia="Times New Roman" w:hAnsi="Times New Roman" w:cs="Times New Roman"/>
          <w:bCs/>
          <w:spacing w:val="-4"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4"/>
          <w:sz w:val="28"/>
        </w:rPr>
        <w:t>2. сетевой шнур сначала подключат к прибору, а затем к сети</w:t>
      </w:r>
    </w:p>
    <w:p w14:paraId="3A85B348" w14:textId="77777777" w:rsidR="006F5F75" w:rsidRPr="006F5F75" w:rsidRDefault="006F5F75" w:rsidP="006F5F75">
      <w:pPr>
        <w:widowControl w:val="0"/>
        <w:tabs>
          <w:tab w:val="left" w:pos="200"/>
        </w:tabs>
        <w:autoSpaceDE w:val="0"/>
        <w:autoSpaceDN w:val="0"/>
        <w:spacing w:after="0" w:line="240" w:lineRule="auto"/>
        <w:ind w:right="1875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4"/>
          <w:sz w:val="28"/>
        </w:rPr>
        <w:t xml:space="preserve">3. </w:t>
      </w:r>
      <w:r w:rsidRPr="006F5F75">
        <w:rPr>
          <w:rFonts w:ascii="Times New Roman" w:eastAsia="Times New Roman" w:hAnsi="Times New Roman" w:cs="Times New Roman"/>
          <w:bCs/>
          <w:sz w:val="28"/>
        </w:rPr>
        <w:t>стремительно</w:t>
      </w:r>
      <w:r w:rsidRPr="006F5F75">
        <w:rPr>
          <w:rFonts w:ascii="Times New Roman" w:eastAsia="Times New Roman" w:hAnsi="Times New Roman" w:cs="Times New Roman"/>
          <w:bCs/>
          <w:spacing w:val="-6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вращающийся</w:t>
      </w:r>
      <w:r w:rsidRPr="006F5F75">
        <w:rPr>
          <w:rFonts w:ascii="Times New Roman" w:eastAsia="Times New Roman" w:hAnsi="Times New Roman" w:cs="Times New Roman"/>
          <w:bCs/>
          <w:spacing w:val="-8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поток</w:t>
      </w:r>
      <w:r w:rsidRPr="006F5F75">
        <w:rPr>
          <w:rFonts w:ascii="Times New Roman" w:eastAsia="Times New Roman" w:hAnsi="Times New Roman" w:cs="Times New Roman"/>
          <w:bCs/>
          <w:spacing w:val="-8"/>
          <w:sz w:val="28"/>
        </w:rPr>
        <w:t xml:space="preserve"> </w:t>
      </w:r>
      <w:proofErr w:type="gramStart"/>
      <w:r w:rsidRPr="006F5F75">
        <w:rPr>
          <w:rFonts w:ascii="Times New Roman" w:eastAsia="Times New Roman" w:hAnsi="Times New Roman" w:cs="Times New Roman"/>
          <w:bCs/>
          <w:sz w:val="28"/>
        </w:rPr>
        <w:t>воздуха</w:t>
      </w:r>
      <w:r w:rsidRPr="006F5F75">
        <w:rPr>
          <w:rFonts w:ascii="Times New Roman" w:eastAsia="Times New Roman" w:hAnsi="Times New Roman" w:cs="Times New Roman"/>
          <w:bCs/>
          <w:spacing w:val="-6"/>
          <w:sz w:val="28"/>
        </w:rPr>
        <w:t xml:space="preserve">  </w:t>
      </w:r>
      <w:r w:rsidRPr="006F5F75">
        <w:rPr>
          <w:rFonts w:ascii="Times New Roman" w:eastAsia="Times New Roman" w:hAnsi="Times New Roman" w:cs="Times New Roman"/>
          <w:bCs/>
          <w:sz w:val="28"/>
        </w:rPr>
        <w:t>большой</w:t>
      </w:r>
      <w:proofErr w:type="gramEnd"/>
      <w:r w:rsidRPr="006F5F75">
        <w:rPr>
          <w:rFonts w:ascii="Times New Roman" w:eastAsia="Times New Roman" w:hAnsi="Times New Roman" w:cs="Times New Roman"/>
          <w:bCs/>
          <w:sz w:val="28"/>
        </w:rPr>
        <w:t xml:space="preserve"> </w:t>
      </w:r>
    </w:p>
    <w:p w14:paraId="363BB5B6" w14:textId="77777777" w:rsidR="006F5F75" w:rsidRPr="006F5F75" w:rsidRDefault="006F5F75" w:rsidP="006F5F75">
      <w:pPr>
        <w:widowControl w:val="0"/>
        <w:tabs>
          <w:tab w:val="left" w:pos="200"/>
        </w:tabs>
        <w:autoSpaceDE w:val="0"/>
        <w:autoSpaceDN w:val="0"/>
        <w:spacing w:after="0" w:line="240" w:lineRule="auto"/>
        <w:ind w:right="1875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sz w:val="28"/>
        </w:rPr>
        <w:t xml:space="preserve">    разрушительной силы со скоростью более 50 м</w:t>
      </w:r>
    </w:p>
    <w:p w14:paraId="2BB6D7D1" w14:textId="77777777" w:rsidR="006F5F75" w:rsidRPr="006F5F75" w:rsidRDefault="006F5F75" w:rsidP="006F5F75">
      <w:pPr>
        <w:widowControl w:val="0"/>
        <w:tabs>
          <w:tab w:val="left" w:pos="200"/>
        </w:tabs>
        <w:autoSpaceDE w:val="0"/>
        <w:autoSpaceDN w:val="0"/>
        <w:spacing w:after="0" w:line="240" w:lineRule="auto"/>
        <w:ind w:right="1875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sz w:val="28"/>
        </w:rPr>
        <w:t>4. Федеральная служба безопасности</w:t>
      </w:r>
    </w:p>
    <w:p w14:paraId="20823875" w14:textId="77777777" w:rsidR="006F5F75" w:rsidRPr="006F5F75" w:rsidRDefault="006F5F75" w:rsidP="006F5F75">
      <w:pPr>
        <w:widowControl w:val="0"/>
        <w:tabs>
          <w:tab w:val="left" w:pos="200"/>
        </w:tabs>
        <w:autoSpaceDE w:val="0"/>
        <w:autoSpaceDN w:val="0"/>
        <w:spacing w:after="0" w:line="240" w:lineRule="auto"/>
        <w:ind w:right="1875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sz w:val="28"/>
        </w:rPr>
        <w:t>5.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 тормоз-компенсатор</w:t>
      </w:r>
      <w:r w:rsidRPr="006F5F75">
        <w:rPr>
          <w:rFonts w:ascii="Times New Roman" w:eastAsia="Times New Roman" w:hAnsi="Times New Roman" w:cs="Times New Roman"/>
          <w:bCs/>
          <w:sz w:val="28"/>
        </w:rPr>
        <w:t xml:space="preserve"> </w:t>
      </w:r>
    </w:p>
    <w:p w14:paraId="3EBC9794" w14:textId="77777777" w:rsidR="006F5F75" w:rsidRPr="006F5F75" w:rsidRDefault="006F5F75" w:rsidP="006F5F75">
      <w:pPr>
        <w:widowControl w:val="0"/>
        <w:tabs>
          <w:tab w:val="left" w:pos="200"/>
        </w:tabs>
        <w:autoSpaceDE w:val="0"/>
        <w:autoSpaceDN w:val="0"/>
        <w:spacing w:after="0" w:line="240" w:lineRule="auto"/>
        <w:ind w:right="1875"/>
        <w:rPr>
          <w:rFonts w:ascii="Times New Roman" w:eastAsia="Times New Roman" w:hAnsi="Times New Roman" w:cs="Times New Roman"/>
          <w:bCs/>
          <w:spacing w:val="-10"/>
          <w:sz w:val="28"/>
        </w:rPr>
      </w:pPr>
      <w:r w:rsidRPr="006F5F75">
        <w:rPr>
          <w:rFonts w:ascii="Times New Roman" w:eastAsia="Times New Roman" w:hAnsi="Times New Roman" w:cs="Times New Roman"/>
          <w:bCs/>
          <w:sz w:val="28"/>
        </w:rPr>
        <w:t>6. верно</w:t>
      </w:r>
      <w:r w:rsidRPr="006F5F75">
        <w:rPr>
          <w:rFonts w:ascii="Times New Roman" w:eastAsia="Times New Roman" w:hAnsi="Times New Roman" w:cs="Times New Roman"/>
          <w:bCs/>
          <w:spacing w:val="-1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только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pacing w:val="-10"/>
          <w:sz w:val="28"/>
        </w:rPr>
        <w:t>Б</w:t>
      </w:r>
    </w:p>
    <w:p w14:paraId="640FCFA5" w14:textId="77777777" w:rsidR="006F5F75" w:rsidRPr="006F5F75" w:rsidRDefault="006F5F75" w:rsidP="006F5F75">
      <w:pPr>
        <w:widowControl w:val="0"/>
        <w:tabs>
          <w:tab w:val="left" w:pos="20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pacing w:val="-2"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10"/>
          <w:sz w:val="28"/>
        </w:rPr>
        <w:t xml:space="preserve">7. </w:t>
      </w:r>
      <w:r w:rsidRPr="006F5F75">
        <w:rPr>
          <w:rFonts w:ascii="Times New Roman" w:eastAsia="Times New Roman" w:hAnsi="Times New Roman" w:cs="Times New Roman"/>
          <w:bCs/>
          <w:sz w:val="28"/>
        </w:rPr>
        <w:t>бессрочно,</w:t>
      </w:r>
      <w:r w:rsidRPr="006F5F75">
        <w:rPr>
          <w:rFonts w:ascii="Times New Roman" w:eastAsia="Times New Roman" w:hAnsi="Times New Roman" w:cs="Times New Roman"/>
          <w:bCs/>
          <w:spacing w:val="-7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пока</w:t>
      </w:r>
      <w:r w:rsidRPr="006F5F75">
        <w:rPr>
          <w:rFonts w:ascii="Times New Roman" w:eastAsia="Times New Roman" w:hAnsi="Times New Roman" w:cs="Times New Roman"/>
          <w:bCs/>
          <w:spacing w:val="-5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не</w:t>
      </w:r>
      <w:r w:rsidRPr="006F5F75">
        <w:rPr>
          <w:rFonts w:ascii="Times New Roman" w:eastAsia="Times New Roman" w:hAnsi="Times New Roman" w:cs="Times New Roman"/>
          <w:bCs/>
          <w:spacing w:val="-6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устранена</w:t>
      </w:r>
      <w:r w:rsidRPr="006F5F75">
        <w:rPr>
          <w:rFonts w:ascii="Times New Roman" w:eastAsia="Times New Roman" w:hAnsi="Times New Roman" w:cs="Times New Roman"/>
          <w:bCs/>
          <w:spacing w:val="-4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угроза</w:t>
      </w:r>
      <w:r w:rsidRPr="006F5F75">
        <w:rPr>
          <w:rFonts w:ascii="Times New Roman" w:eastAsia="Times New Roman" w:hAnsi="Times New Roman" w:cs="Times New Roman"/>
          <w:bCs/>
          <w:spacing w:val="-9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террористической</w:t>
      </w:r>
      <w:r w:rsidRPr="006F5F75">
        <w:rPr>
          <w:rFonts w:ascii="Times New Roman" w:eastAsia="Times New Roman" w:hAnsi="Times New Roman" w:cs="Times New Roman"/>
          <w:bCs/>
          <w:spacing w:val="-9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опасности</w:t>
      </w:r>
    </w:p>
    <w:p w14:paraId="4D9DE6B3" w14:textId="77777777" w:rsidR="006F5F75" w:rsidRPr="006F5F75" w:rsidRDefault="006F5F75" w:rsidP="006F5F75">
      <w:pPr>
        <w:widowControl w:val="0"/>
        <w:tabs>
          <w:tab w:val="left" w:pos="20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pacing w:val="-2"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8. </w:t>
      </w:r>
      <w:r w:rsidRPr="006F5F75">
        <w:rPr>
          <w:rFonts w:ascii="Times New Roman" w:eastAsia="Times New Roman" w:hAnsi="Times New Roman" w:cs="Times New Roman"/>
          <w:bCs/>
          <w:sz w:val="28"/>
        </w:rPr>
        <w:t>неочищенные</w:t>
      </w:r>
      <w:r w:rsidRPr="006F5F75">
        <w:rPr>
          <w:rFonts w:ascii="Times New Roman" w:eastAsia="Times New Roman" w:hAnsi="Times New Roman" w:cs="Times New Roman"/>
          <w:bCs/>
          <w:spacing w:val="-4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злаки</w:t>
      </w:r>
    </w:p>
    <w:p w14:paraId="3DA8413C" w14:textId="77777777" w:rsidR="006F5F75" w:rsidRPr="006F5F75" w:rsidRDefault="006F5F75" w:rsidP="006F5F75">
      <w:pPr>
        <w:widowControl w:val="0"/>
        <w:tabs>
          <w:tab w:val="left" w:pos="20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pacing w:val="-2"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9. </w:t>
      </w:r>
      <w:r w:rsidRPr="006F5F75">
        <w:rPr>
          <w:rFonts w:ascii="Times New Roman" w:eastAsia="Times New Roman" w:hAnsi="Times New Roman" w:cs="Times New Roman"/>
          <w:bCs/>
          <w:sz w:val="28"/>
        </w:rPr>
        <w:t>верны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 xml:space="preserve">оба 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суждения</w:t>
      </w:r>
    </w:p>
    <w:p w14:paraId="7ADB7D53" w14:textId="77777777" w:rsidR="006F5F75" w:rsidRPr="006F5F75" w:rsidRDefault="006F5F75" w:rsidP="006F5F75">
      <w:pPr>
        <w:widowControl w:val="0"/>
        <w:tabs>
          <w:tab w:val="left" w:pos="20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pacing w:val="-2"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10.  </w:t>
      </w:r>
      <w:r w:rsidRPr="006F5F75">
        <w:rPr>
          <w:rFonts w:ascii="Times New Roman" w:eastAsia="Times New Roman" w:hAnsi="Times New Roman" w:cs="Times New Roman"/>
          <w:bCs/>
          <w:sz w:val="28"/>
        </w:rPr>
        <w:t>верны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 xml:space="preserve">оба 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суждения</w:t>
      </w:r>
    </w:p>
    <w:p w14:paraId="5163D3E2" w14:textId="77777777" w:rsidR="006F5F75" w:rsidRPr="006F5F75" w:rsidRDefault="006F5F75" w:rsidP="006F5F75">
      <w:pPr>
        <w:widowControl w:val="0"/>
        <w:tabs>
          <w:tab w:val="left" w:pos="12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11. Полиции</w:t>
      </w:r>
      <w:r w:rsidRPr="006F5F75">
        <w:rPr>
          <w:rFonts w:ascii="Times New Roman" w:eastAsia="Times New Roman" w:hAnsi="Times New Roman" w:cs="Times New Roman"/>
          <w:bCs/>
          <w:sz w:val="28"/>
        </w:rPr>
        <w:t>, пожарной</w:t>
      </w:r>
      <w:r w:rsidRPr="006F5F75">
        <w:rPr>
          <w:rFonts w:ascii="Times New Roman" w:eastAsia="Times New Roman" w:hAnsi="Times New Roman" w:cs="Times New Roman"/>
          <w:bCs/>
          <w:spacing w:val="-4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охраны</w:t>
      </w:r>
    </w:p>
    <w:p w14:paraId="7DC47351" w14:textId="77777777" w:rsidR="006F5F75" w:rsidRPr="006F5F75" w:rsidRDefault="006F5F75" w:rsidP="006F5F75">
      <w:pPr>
        <w:widowControl w:val="0"/>
        <w:tabs>
          <w:tab w:val="left" w:pos="125"/>
        </w:tabs>
        <w:autoSpaceDE w:val="0"/>
        <w:autoSpaceDN w:val="0"/>
        <w:spacing w:after="0" w:line="240" w:lineRule="auto"/>
        <w:ind w:right="47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12.  </w:t>
      </w:r>
      <w:r w:rsidRPr="006F5F75">
        <w:rPr>
          <w:rFonts w:ascii="Times New Roman" w:eastAsia="Times New Roman" w:hAnsi="Times New Roman" w:cs="Times New Roman"/>
          <w:bCs/>
          <w:sz w:val="28"/>
        </w:rPr>
        <w:t>количество</w:t>
      </w:r>
      <w:r w:rsidRPr="006F5F75">
        <w:rPr>
          <w:rFonts w:ascii="Times New Roman" w:eastAsia="Times New Roman" w:hAnsi="Times New Roman" w:cs="Times New Roman"/>
          <w:bCs/>
          <w:spacing w:val="-4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людей,</w:t>
      </w:r>
      <w:r w:rsidRPr="006F5F75">
        <w:rPr>
          <w:rFonts w:ascii="Times New Roman" w:eastAsia="Times New Roman" w:hAnsi="Times New Roman" w:cs="Times New Roman"/>
          <w:bCs/>
          <w:spacing w:val="-6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погибших</w:t>
      </w:r>
      <w:r w:rsidRPr="006F5F75">
        <w:rPr>
          <w:rFonts w:ascii="Times New Roman" w:eastAsia="Times New Roman" w:hAnsi="Times New Roman" w:cs="Times New Roman"/>
          <w:bCs/>
          <w:spacing w:val="-4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и</w:t>
      </w:r>
      <w:r w:rsidRPr="006F5F75">
        <w:rPr>
          <w:rFonts w:ascii="Times New Roman" w:eastAsia="Times New Roman" w:hAnsi="Times New Roman" w:cs="Times New Roman"/>
          <w:bCs/>
          <w:spacing w:val="-7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(или)</w:t>
      </w:r>
      <w:r w:rsidRPr="006F5F75">
        <w:rPr>
          <w:rFonts w:ascii="Times New Roman" w:eastAsia="Times New Roman" w:hAnsi="Times New Roman" w:cs="Times New Roman"/>
          <w:bCs/>
          <w:spacing w:val="-5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получивших</w:t>
      </w:r>
      <w:r w:rsidRPr="006F5F75">
        <w:rPr>
          <w:rFonts w:ascii="Times New Roman" w:eastAsia="Times New Roman" w:hAnsi="Times New Roman" w:cs="Times New Roman"/>
          <w:bCs/>
          <w:spacing w:val="-4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ущерб</w:t>
      </w:r>
      <w:r w:rsidRPr="006F5F75">
        <w:rPr>
          <w:rFonts w:ascii="Times New Roman" w:eastAsia="Times New Roman" w:hAnsi="Times New Roman" w:cs="Times New Roman"/>
          <w:bCs/>
          <w:spacing w:val="-4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здоровью, составляет не более 10 человек</w:t>
      </w:r>
    </w:p>
    <w:p w14:paraId="7488F20B" w14:textId="77777777" w:rsidR="006F5F75" w:rsidRPr="006F5F75" w:rsidRDefault="006F5F75" w:rsidP="006F5F75">
      <w:pPr>
        <w:widowControl w:val="0"/>
        <w:tabs>
          <w:tab w:val="left" w:pos="12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sz w:val="28"/>
        </w:rPr>
        <w:t>размер</w:t>
      </w:r>
      <w:r w:rsidRPr="006F5F75">
        <w:rPr>
          <w:rFonts w:ascii="Times New Roman" w:eastAsia="Times New Roman" w:hAnsi="Times New Roman" w:cs="Times New Roman"/>
          <w:bCs/>
          <w:spacing w:val="-5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ущерба</w:t>
      </w:r>
      <w:r w:rsidRPr="006F5F75">
        <w:rPr>
          <w:rFonts w:ascii="Times New Roman" w:eastAsia="Times New Roman" w:hAnsi="Times New Roman" w:cs="Times New Roman"/>
          <w:bCs/>
          <w:spacing w:val="-7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окружающей</w:t>
      </w:r>
      <w:r w:rsidRPr="006F5F75">
        <w:rPr>
          <w:rFonts w:ascii="Times New Roman" w:eastAsia="Times New Roman" w:hAnsi="Times New Roman" w:cs="Times New Roman"/>
          <w:bCs/>
          <w:spacing w:val="-6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природной</w:t>
      </w:r>
      <w:r w:rsidRPr="006F5F75">
        <w:rPr>
          <w:rFonts w:ascii="Times New Roman" w:eastAsia="Times New Roman" w:hAnsi="Times New Roman" w:cs="Times New Roman"/>
          <w:bCs/>
          <w:spacing w:val="-6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среде</w:t>
      </w:r>
      <w:r w:rsidRPr="006F5F75">
        <w:rPr>
          <w:rFonts w:ascii="Times New Roman" w:eastAsia="Times New Roman" w:hAnsi="Times New Roman" w:cs="Times New Roman"/>
          <w:bCs/>
          <w:spacing w:val="-5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и</w:t>
      </w:r>
      <w:r w:rsidRPr="006F5F75">
        <w:rPr>
          <w:rFonts w:ascii="Times New Roman" w:eastAsia="Times New Roman" w:hAnsi="Times New Roman" w:cs="Times New Roman"/>
          <w:bCs/>
          <w:spacing w:val="-6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 xml:space="preserve">материальных потерь составляет не более 360 тыс. рублей </w:t>
      </w:r>
    </w:p>
    <w:p w14:paraId="44BA8782" w14:textId="77777777" w:rsidR="006F5F75" w:rsidRPr="006F5F75" w:rsidRDefault="006F5F75" w:rsidP="006F5F75">
      <w:pPr>
        <w:widowControl w:val="0"/>
        <w:tabs>
          <w:tab w:val="left" w:pos="12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pacing w:val="-5"/>
          <w:sz w:val="28"/>
        </w:rPr>
      </w:pPr>
      <w:r w:rsidRPr="006F5F75">
        <w:rPr>
          <w:rFonts w:ascii="Times New Roman" w:eastAsia="Times New Roman" w:hAnsi="Times New Roman" w:cs="Times New Roman"/>
          <w:bCs/>
          <w:sz w:val="28"/>
        </w:rPr>
        <w:t xml:space="preserve">13.  </w:t>
      </w:r>
      <w:r w:rsidRPr="006F5F75">
        <w:rPr>
          <w:rFonts w:ascii="Times New Roman" w:eastAsia="Times New Roman" w:hAnsi="Times New Roman" w:cs="Times New Roman"/>
          <w:bCs/>
          <w:spacing w:val="-5"/>
          <w:sz w:val="28"/>
        </w:rPr>
        <w:t>112</w:t>
      </w:r>
      <w:r w:rsidRPr="006F5F75">
        <w:rPr>
          <w:rFonts w:ascii="Times New Roman" w:eastAsia="Times New Roman" w:hAnsi="Times New Roman" w:cs="Times New Roman"/>
          <w:bCs/>
          <w:sz w:val="28"/>
        </w:rPr>
        <w:t xml:space="preserve">, </w:t>
      </w:r>
      <w:r w:rsidRPr="006F5F75">
        <w:rPr>
          <w:rFonts w:ascii="Times New Roman" w:eastAsia="Times New Roman" w:hAnsi="Times New Roman" w:cs="Times New Roman"/>
          <w:bCs/>
          <w:spacing w:val="-5"/>
          <w:sz w:val="28"/>
        </w:rPr>
        <w:t>911</w:t>
      </w:r>
    </w:p>
    <w:p w14:paraId="42ED5547" w14:textId="77777777" w:rsidR="006F5F75" w:rsidRPr="006F5F75" w:rsidRDefault="006F5F75" w:rsidP="006F5F75">
      <w:pPr>
        <w:widowControl w:val="0"/>
        <w:tabs>
          <w:tab w:val="left" w:pos="12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5"/>
          <w:sz w:val="28"/>
        </w:rPr>
        <w:t xml:space="preserve">14.  </w:t>
      </w:r>
      <w:r w:rsidRPr="006F5F75">
        <w:rPr>
          <w:rFonts w:ascii="Times New Roman" w:eastAsia="Times New Roman" w:hAnsi="Times New Roman" w:cs="Times New Roman"/>
          <w:bCs/>
          <w:sz w:val="28"/>
        </w:rPr>
        <w:t>средства</w:t>
      </w:r>
      <w:r w:rsidRPr="006F5F75">
        <w:rPr>
          <w:rFonts w:ascii="Times New Roman" w:eastAsia="Times New Roman" w:hAnsi="Times New Roman" w:cs="Times New Roman"/>
          <w:bCs/>
          <w:spacing w:val="-6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индивидуальной</w:t>
      </w:r>
      <w:r w:rsidRPr="006F5F75">
        <w:rPr>
          <w:rFonts w:ascii="Times New Roman" w:eastAsia="Times New Roman" w:hAnsi="Times New Roman" w:cs="Times New Roman"/>
          <w:bCs/>
          <w:spacing w:val="-6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защиты</w:t>
      </w:r>
      <w:r w:rsidRPr="006F5F75">
        <w:rPr>
          <w:rFonts w:ascii="Times New Roman" w:eastAsia="Times New Roman" w:hAnsi="Times New Roman" w:cs="Times New Roman"/>
          <w:bCs/>
          <w:spacing w:val="-7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органов</w:t>
      </w:r>
      <w:r w:rsidRPr="006F5F75">
        <w:rPr>
          <w:rFonts w:ascii="Times New Roman" w:eastAsia="Times New Roman" w:hAnsi="Times New Roman" w:cs="Times New Roman"/>
          <w:bCs/>
          <w:spacing w:val="-6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дыхания</w:t>
      </w:r>
    </w:p>
    <w:p w14:paraId="25ED5079" w14:textId="77777777" w:rsidR="006F5F75" w:rsidRPr="006F5F75" w:rsidRDefault="006F5F75" w:rsidP="006F5F75">
      <w:pPr>
        <w:widowControl w:val="0"/>
        <w:tabs>
          <w:tab w:val="left" w:pos="125"/>
        </w:tabs>
        <w:autoSpaceDE w:val="0"/>
        <w:autoSpaceDN w:val="0"/>
        <w:spacing w:after="0" w:line="240" w:lineRule="auto"/>
        <w:ind w:left="125"/>
        <w:rPr>
          <w:rFonts w:ascii="Times New Roman" w:eastAsia="Times New Roman" w:hAnsi="Times New Roman" w:cs="Times New Roman"/>
          <w:bCs/>
          <w:spacing w:val="-2"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12"/>
          <w:sz w:val="28"/>
        </w:rPr>
        <w:t xml:space="preserve">       </w:t>
      </w:r>
      <w:r w:rsidRPr="006F5F75">
        <w:rPr>
          <w:rFonts w:ascii="Times New Roman" w:eastAsia="Times New Roman" w:hAnsi="Times New Roman" w:cs="Times New Roman"/>
          <w:bCs/>
          <w:sz w:val="28"/>
        </w:rPr>
        <w:t>медицинские</w:t>
      </w:r>
      <w:r w:rsidRPr="006F5F75">
        <w:rPr>
          <w:rFonts w:ascii="Times New Roman" w:eastAsia="Times New Roman" w:hAnsi="Times New Roman" w:cs="Times New Roman"/>
          <w:bCs/>
          <w:spacing w:val="-7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средства</w:t>
      </w:r>
      <w:r w:rsidRPr="006F5F75">
        <w:rPr>
          <w:rFonts w:ascii="Times New Roman" w:eastAsia="Times New Roman" w:hAnsi="Times New Roman" w:cs="Times New Roman"/>
          <w:bCs/>
          <w:spacing w:val="-5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индивидуальной</w:t>
      </w:r>
      <w:r w:rsidRPr="006F5F75">
        <w:rPr>
          <w:rFonts w:ascii="Times New Roman" w:eastAsia="Times New Roman" w:hAnsi="Times New Roman" w:cs="Times New Roman"/>
          <w:bCs/>
          <w:spacing w:val="-7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защиты</w:t>
      </w:r>
    </w:p>
    <w:p w14:paraId="1C34F6F8" w14:textId="77777777" w:rsidR="006F5F75" w:rsidRPr="006F5F75" w:rsidRDefault="006F5F75" w:rsidP="006F5F75">
      <w:pPr>
        <w:widowControl w:val="0"/>
        <w:tabs>
          <w:tab w:val="left" w:pos="12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pacing w:val="-4"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15. </w:t>
      </w:r>
      <w:proofErr w:type="gramStart"/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удушающие</w:t>
      </w:r>
      <w:r w:rsidRPr="006F5F75">
        <w:rPr>
          <w:rFonts w:ascii="Times New Roman" w:eastAsia="Times New Roman" w:hAnsi="Times New Roman" w:cs="Times New Roman"/>
          <w:bCs/>
          <w:sz w:val="28"/>
        </w:rPr>
        <w:t xml:space="preserve">,   </w:t>
      </w:r>
      <w:proofErr w:type="gramEnd"/>
      <w:r w:rsidRPr="006F5F75">
        <w:rPr>
          <w:rFonts w:ascii="Times New Roman" w:eastAsia="Times New Roman" w:hAnsi="Times New Roman" w:cs="Times New Roman"/>
          <w:bCs/>
          <w:sz w:val="28"/>
        </w:rPr>
        <w:t>запах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прелого</w:t>
      </w:r>
      <w:r w:rsidRPr="006F5F75">
        <w:rPr>
          <w:rFonts w:ascii="Times New Roman" w:eastAsia="Times New Roman" w:hAnsi="Times New Roman" w:cs="Times New Roman"/>
          <w:bCs/>
          <w:spacing w:val="-1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pacing w:val="-4"/>
          <w:sz w:val="28"/>
        </w:rPr>
        <w:t>сена</w:t>
      </w:r>
    </w:p>
    <w:p w14:paraId="36F346BC" w14:textId="77777777" w:rsidR="006F5F75" w:rsidRPr="006F5F75" w:rsidRDefault="006F5F75" w:rsidP="006F5F75">
      <w:pPr>
        <w:widowControl w:val="0"/>
        <w:tabs>
          <w:tab w:val="left" w:pos="125"/>
        </w:tabs>
        <w:autoSpaceDE w:val="0"/>
        <w:autoSpaceDN w:val="0"/>
        <w:spacing w:after="0" w:line="315" w:lineRule="exact"/>
        <w:rPr>
          <w:rFonts w:ascii="Times New Roman" w:eastAsia="Times New Roman" w:hAnsi="Times New Roman" w:cs="Times New Roman"/>
          <w:bCs/>
          <w:spacing w:val="-2"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4"/>
          <w:sz w:val="28"/>
        </w:rPr>
        <w:t xml:space="preserve">16. </w:t>
      </w:r>
      <w:r w:rsidRPr="006F5F75">
        <w:rPr>
          <w:rFonts w:ascii="Times New Roman" w:eastAsia="Times New Roman" w:hAnsi="Times New Roman" w:cs="Times New Roman"/>
          <w:bCs/>
          <w:sz w:val="28"/>
        </w:rPr>
        <w:t>горизонтального</w:t>
      </w:r>
      <w:r w:rsidRPr="006F5F75">
        <w:rPr>
          <w:rFonts w:ascii="Times New Roman" w:eastAsia="Times New Roman" w:hAnsi="Times New Roman" w:cs="Times New Roman"/>
          <w:bCs/>
          <w:spacing w:val="-6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обхвата</w:t>
      </w:r>
      <w:r w:rsidRPr="006F5F75">
        <w:rPr>
          <w:rFonts w:ascii="Times New Roman" w:eastAsia="Times New Roman" w:hAnsi="Times New Roman" w:cs="Times New Roman"/>
          <w:bCs/>
          <w:spacing w:val="-4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головы</w:t>
      </w:r>
      <w:r w:rsidRPr="006F5F75">
        <w:rPr>
          <w:rFonts w:ascii="Times New Roman" w:eastAsia="Times New Roman" w:hAnsi="Times New Roman" w:cs="Times New Roman"/>
          <w:bCs/>
          <w:sz w:val="28"/>
        </w:rPr>
        <w:t>, вертикального</w:t>
      </w:r>
      <w:r w:rsidRPr="006F5F75">
        <w:rPr>
          <w:rFonts w:ascii="Times New Roman" w:eastAsia="Times New Roman" w:hAnsi="Times New Roman" w:cs="Times New Roman"/>
          <w:bCs/>
          <w:spacing w:val="-6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обхвата</w:t>
      </w:r>
      <w:r w:rsidRPr="006F5F75">
        <w:rPr>
          <w:rFonts w:ascii="Times New Roman" w:eastAsia="Times New Roman" w:hAnsi="Times New Roman" w:cs="Times New Roman"/>
          <w:bCs/>
          <w:spacing w:val="-4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головы</w:t>
      </w:r>
    </w:p>
    <w:p w14:paraId="2DED6E71" w14:textId="77777777" w:rsidR="006F5F75" w:rsidRPr="006F5F75" w:rsidRDefault="006F5F75" w:rsidP="006F5F75">
      <w:pPr>
        <w:widowControl w:val="0"/>
        <w:tabs>
          <w:tab w:val="left" w:pos="125"/>
        </w:tabs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bCs/>
          <w:spacing w:val="-2"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17. </w:t>
      </w:r>
      <w:proofErr w:type="gramStart"/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Куртка,</w:t>
      </w:r>
      <w:r w:rsidRPr="006F5F75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pacing w:val="-7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брюки</w:t>
      </w:r>
      <w:proofErr w:type="gramEnd"/>
      <w:r w:rsidRPr="006F5F75">
        <w:rPr>
          <w:rFonts w:ascii="Times New Roman" w:eastAsia="Times New Roman" w:hAnsi="Times New Roman" w:cs="Times New Roman"/>
          <w:bCs/>
          <w:spacing w:val="-3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(полукомбинезон)</w:t>
      </w:r>
    </w:p>
    <w:p w14:paraId="08B2BE38" w14:textId="77777777" w:rsidR="006F5F75" w:rsidRPr="006F5F75" w:rsidRDefault="006F5F75" w:rsidP="006F5F75">
      <w:pPr>
        <w:widowControl w:val="0"/>
        <w:tabs>
          <w:tab w:val="left" w:pos="125"/>
        </w:tabs>
        <w:autoSpaceDE w:val="0"/>
        <w:autoSpaceDN w:val="0"/>
        <w:spacing w:before="4" w:after="0" w:line="321" w:lineRule="exact"/>
        <w:rPr>
          <w:rFonts w:ascii="Times New Roman" w:eastAsia="Times New Roman" w:hAnsi="Times New Roman" w:cs="Times New Roman"/>
          <w:bCs/>
          <w:spacing w:val="-2"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18.  </w:t>
      </w:r>
      <w:r w:rsidRPr="006F5F75">
        <w:rPr>
          <w:rFonts w:ascii="Times New Roman" w:eastAsia="Times New Roman" w:hAnsi="Times New Roman" w:cs="Times New Roman"/>
          <w:bCs/>
          <w:sz w:val="28"/>
        </w:rPr>
        <w:t>на</w:t>
      </w:r>
      <w:r w:rsidRPr="006F5F75">
        <w:rPr>
          <w:rFonts w:ascii="Times New Roman" w:eastAsia="Times New Roman" w:hAnsi="Times New Roman" w:cs="Times New Roman"/>
          <w:bCs/>
          <w:spacing w:val="-1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кожных</w:t>
      </w:r>
      <w:r w:rsidRPr="006F5F75">
        <w:rPr>
          <w:rFonts w:ascii="Times New Roman" w:eastAsia="Times New Roman" w:hAnsi="Times New Roman" w:cs="Times New Roman"/>
          <w:bCs/>
          <w:spacing w:val="-1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покровах</w:t>
      </w:r>
      <w:r w:rsidRPr="006F5F75">
        <w:rPr>
          <w:rFonts w:ascii="Times New Roman" w:eastAsia="Times New Roman" w:hAnsi="Times New Roman" w:cs="Times New Roman"/>
          <w:bCs/>
          <w:sz w:val="28"/>
        </w:rPr>
        <w:t>, на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слизистых</w:t>
      </w:r>
      <w:r w:rsidRPr="006F5F75">
        <w:rPr>
          <w:rFonts w:ascii="Times New Roman" w:eastAsia="Times New Roman" w:hAnsi="Times New Roman" w:cs="Times New Roman"/>
          <w:bCs/>
          <w:spacing w:val="-5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оболочках</w:t>
      </w:r>
    </w:p>
    <w:p w14:paraId="4C3823AA" w14:textId="77777777" w:rsidR="006F5F75" w:rsidRPr="006F5F75" w:rsidRDefault="006F5F75" w:rsidP="006F5F75">
      <w:pPr>
        <w:widowControl w:val="0"/>
        <w:tabs>
          <w:tab w:val="left" w:pos="125"/>
        </w:tabs>
        <w:autoSpaceDE w:val="0"/>
        <w:autoSpaceDN w:val="0"/>
        <w:spacing w:before="4" w:after="0" w:line="319" w:lineRule="exact"/>
        <w:rPr>
          <w:rFonts w:ascii="Times New Roman" w:eastAsia="Times New Roman" w:hAnsi="Times New Roman" w:cs="Times New Roman"/>
          <w:bCs/>
          <w:spacing w:val="-8"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19. </w:t>
      </w:r>
      <w:r w:rsidRPr="006F5F75">
        <w:rPr>
          <w:rFonts w:ascii="Times New Roman" w:eastAsia="Times New Roman" w:hAnsi="Times New Roman" w:cs="Times New Roman"/>
          <w:bCs/>
          <w:sz w:val="28"/>
        </w:rPr>
        <w:t>кожный</w:t>
      </w:r>
      <w:r w:rsidRPr="006F5F75">
        <w:rPr>
          <w:rFonts w:ascii="Times New Roman" w:eastAsia="Times New Roman" w:hAnsi="Times New Roman" w:cs="Times New Roman"/>
          <w:bCs/>
          <w:spacing w:val="-5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антисептик</w:t>
      </w:r>
      <w:r w:rsidRPr="006F5F75">
        <w:rPr>
          <w:rFonts w:ascii="Times New Roman" w:eastAsia="Times New Roman" w:hAnsi="Times New Roman" w:cs="Times New Roman"/>
          <w:bCs/>
          <w:spacing w:val="-5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(хлоргексидин</w:t>
      </w:r>
      <w:proofErr w:type="gramStart"/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)</w:t>
      </w:r>
      <w:r w:rsidRPr="006F5F75">
        <w:rPr>
          <w:rFonts w:ascii="Times New Roman" w:eastAsia="Times New Roman" w:hAnsi="Times New Roman" w:cs="Times New Roman"/>
          <w:bCs/>
          <w:sz w:val="28"/>
        </w:rPr>
        <w:t xml:space="preserve">, </w:t>
      </w:r>
      <w:r w:rsidRPr="006F5F75">
        <w:rPr>
          <w:rFonts w:ascii="Times New Roman" w:eastAsia="Times New Roman" w:hAnsi="Times New Roman" w:cs="Times New Roman"/>
          <w:bCs/>
          <w:spacing w:val="-8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обезболивающее</w:t>
      </w:r>
      <w:proofErr w:type="gramEnd"/>
      <w:r w:rsidRPr="006F5F75">
        <w:rPr>
          <w:rFonts w:ascii="Times New Roman" w:eastAsia="Times New Roman" w:hAnsi="Times New Roman" w:cs="Times New Roman"/>
          <w:bCs/>
          <w:spacing w:val="-7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средство</w:t>
      </w:r>
      <w:r w:rsidRPr="006F5F75">
        <w:rPr>
          <w:rFonts w:ascii="Times New Roman" w:eastAsia="Times New Roman" w:hAnsi="Times New Roman" w:cs="Times New Roman"/>
          <w:bCs/>
          <w:spacing w:val="-4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(в</w:t>
      </w:r>
      <w:r w:rsidRPr="006F5F75">
        <w:rPr>
          <w:rFonts w:ascii="Times New Roman" w:eastAsia="Times New Roman" w:hAnsi="Times New Roman" w:cs="Times New Roman"/>
          <w:bCs/>
          <w:spacing w:val="-8"/>
          <w:sz w:val="28"/>
        </w:rPr>
        <w:t xml:space="preserve"> </w:t>
      </w:r>
    </w:p>
    <w:p w14:paraId="20BD08E0" w14:textId="77777777" w:rsidR="006F5F75" w:rsidRPr="006F5F75" w:rsidRDefault="006F5F75" w:rsidP="006F5F75">
      <w:pPr>
        <w:widowControl w:val="0"/>
        <w:tabs>
          <w:tab w:val="left" w:pos="125"/>
        </w:tabs>
        <w:autoSpaceDE w:val="0"/>
        <w:autoSpaceDN w:val="0"/>
        <w:spacing w:before="4" w:after="0" w:line="319" w:lineRule="exact"/>
        <w:ind w:left="125"/>
        <w:rPr>
          <w:rFonts w:ascii="Times New Roman" w:eastAsia="Times New Roman" w:hAnsi="Times New Roman" w:cs="Times New Roman"/>
          <w:bCs/>
          <w:spacing w:val="-2"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      таблетках)</w:t>
      </w:r>
    </w:p>
    <w:p w14:paraId="0F0A443B" w14:textId="77777777" w:rsidR="006F5F75" w:rsidRPr="006F5F75" w:rsidRDefault="006F5F75" w:rsidP="006F5F75">
      <w:pPr>
        <w:widowControl w:val="0"/>
        <w:tabs>
          <w:tab w:val="left" w:pos="125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bCs/>
          <w:spacing w:val="-9"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20. </w:t>
      </w:r>
      <w:r w:rsidRPr="006F5F75">
        <w:rPr>
          <w:rFonts w:ascii="Times New Roman" w:eastAsia="Times New Roman" w:hAnsi="Times New Roman" w:cs="Times New Roman"/>
          <w:bCs/>
          <w:sz w:val="28"/>
        </w:rPr>
        <w:t>не</w:t>
      </w:r>
      <w:r w:rsidRPr="006F5F75">
        <w:rPr>
          <w:rFonts w:ascii="Times New Roman" w:eastAsia="Times New Roman" w:hAnsi="Times New Roman" w:cs="Times New Roman"/>
          <w:bCs/>
          <w:spacing w:val="-1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 xml:space="preserve">может </w:t>
      </w:r>
      <w:proofErr w:type="gramStart"/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говорить</w:t>
      </w:r>
      <w:r w:rsidRPr="006F5F75">
        <w:rPr>
          <w:rFonts w:ascii="Times New Roman" w:eastAsia="Times New Roman" w:hAnsi="Times New Roman" w:cs="Times New Roman"/>
          <w:bCs/>
          <w:sz w:val="28"/>
        </w:rPr>
        <w:t xml:space="preserve">, </w:t>
      </w:r>
      <w:r w:rsidRPr="006F5F75">
        <w:rPr>
          <w:rFonts w:ascii="Times New Roman" w:eastAsia="Times New Roman" w:hAnsi="Times New Roman" w:cs="Times New Roman"/>
          <w:bCs/>
          <w:spacing w:val="-11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дыхание</w:t>
      </w:r>
      <w:proofErr w:type="gramEnd"/>
      <w:r w:rsidRPr="006F5F75">
        <w:rPr>
          <w:rFonts w:ascii="Times New Roman" w:eastAsia="Times New Roman" w:hAnsi="Times New Roman" w:cs="Times New Roman"/>
          <w:bCs/>
          <w:spacing w:val="-6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значительно</w:t>
      </w:r>
      <w:r w:rsidRPr="006F5F75">
        <w:rPr>
          <w:rFonts w:ascii="Times New Roman" w:eastAsia="Times New Roman" w:hAnsi="Times New Roman" w:cs="Times New Roman"/>
          <w:bCs/>
          <w:spacing w:val="-5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затруднено</w:t>
      </w:r>
      <w:r w:rsidRPr="006F5F75">
        <w:rPr>
          <w:rFonts w:ascii="Times New Roman" w:eastAsia="Times New Roman" w:hAnsi="Times New Roman" w:cs="Times New Roman"/>
          <w:bCs/>
          <w:spacing w:val="-5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(шумное,</w:t>
      </w:r>
      <w:r w:rsidRPr="006F5F75">
        <w:rPr>
          <w:rFonts w:ascii="Times New Roman" w:eastAsia="Times New Roman" w:hAnsi="Times New Roman" w:cs="Times New Roman"/>
          <w:bCs/>
          <w:spacing w:val="-9"/>
          <w:sz w:val="28"/>
        </w:rPr>
        <w:t xml:space="preserve"> </w:t>
      </w:r>
    </w:p>
    <w:p w14:paraId="17E85085" w14:textId="77777777" w:rsidR="006F5F75" w:rsidRPr="006F5F75" w:rsidRDefault="006F5F75" w:rsidP="006F5F75">
      <w:pPr>
        <w:widowControl w:val="0"/>
        <w:tabs>
          <w:tab w:val="left" w:pos="125"/>
        </w:tabs>
        <w:autoSpaceDE w:val="0"/>
        <w:autoSpaceDN w:val="0"/>
        <w:spacing w:after="0" w:line="319" w:lineRule="exact"/>
        <w:ind w:left="125"/>
        <w:rPr>
          <w:rFonts w:ascii="Times New Roman" w:eastAsia="Times New Roman" w:hAnsi="Times New Roman" w:cs="Times New Roman"/>
          <w:bCs/>
          <w:spacing w:val="-2"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      хриплое)</w:t>
      </w:r>
    </w:p>
    <w:p w14:paraId="4665C3ED" w14:textId="77777777" w:rsidR="006F5F75" w:rsidRPr="006F5F75" w:rsidRDefault="006F5F75" w:rsidP="006F5F75">
      <w:pPr>
        <w:widowControl w:val="0"/>
        <w:tabs>
          <w:tab w:val="left" w:pos="125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21. </w:t>
      </w:r>
      <w:r w:rsidRPr="006F5F75">
        <w:rPr>
          <w:rFonts w:ascii="Times New Roman" w:eastAsia="Times New Roman" w:hAnsi="Times New Roman" w:cs="Times New Roman"/>
          <w:bCs/>
          <w:sz w:val="28"/>
        </w:rPr>
        <w:t>Марка</w:t>
      </w:r>
      <w:r w:rsidRPr="006F5F75">
        <w:rPr>
          <w:rFonts w:ascii="Times New Roman" w:eastAsia="Times New Roman" w:hAnsi="Times New Roman" w:cs="Times New Roman"/>
          <w:bCs/>
          <w:spacing w:val="-9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танка</w:t>
      </w:r>
      <w:r w:rsidRPr="006F5F75">
        <w:rPr>
          <w:rFonts w:ascii="Times New Roman" w:eastAsia="Times New Roman" w:hAnsi="Times New Roman" w:cs="Times New Roman"/>
          <w:bCs/>
          <w:spacing w:val="-5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–</w:t>
      </w:r>
      <w:r w:rsidRPr="006F5F75">
        <w:rPr>
          <w:rFonts w:ascii="Times New Roman" w:eastAsia="Times New Roman" w:hAnsi="Times New Roman" w:cs="Times New Roman"/>
          <w:bCs/>
          <w:spacing w:val="-4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Т-90М</w:t>
      </w:r>
    </w:p>
    <w:p w14:paraId="491A2B1F" w14:textId="77777777" w:rsidR="006F5F75" w:rsidRPr="006F5F75" w:rsidRDefault="006F5F75" w:rsidP="006F5F75">
      <w:pPr>
        <w:widowControl w:val="0"/>
        <w:tabs>
          <w:tab w:val="left" w:pos="426"/>
        </w:tabs>
        <w:autoSpaceDE w:val="0"/>
        <w:autoSpaceDN w:val="0"/>
        <w:spacing w:after="0" w:line="342" w:lineRule="exact"/>
        <w:ind w:left="143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sz w:val="28"/>
        </w:rPr>
        <w:t xml:space="preserve">     Экипаж</w:t>
      </w:r>
      <w:r w:rsidRPr="006F5F75">
        <w:rPr>
          <w:rFonts w:ascii="Times New Roman" w:eastAsia="Times New Roman" w:hAnsi="Times New Roman" w:cs="Times New Roman"/>
          <w:bCs/>
          <w:spacing w:val="-3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(чел.)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–</w:t>
      </w:r>
      <w:r w:rsidRPr="006F5F75">
        <w:rPr>
          <w:rFonts w:ascii="Times New Roman" w:eastAsia="Times New Roman" w:hAnsi="Times New Roman" w:cs="Times New Roman"/>
          <w:bCs/>
          <w:spacing w:val="-1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3</w:t>
      </w:r>
    </w:p>
    <w:p w14:paraId="0BF51DCE" w14:textId="77777777" w:rsidR="006F5F75" w:rsidRPr="006F5F75" w:rsidRDefault="006F5F75" w:rsidP="006F5F75">
      <w:pPr>
        <w:widowControl w:val="0"/>
        <w:tabs>
          <w:tab w:val="left" w:pos="426"/>
        </w:tabs>
        <w:autoSpaceDE w:val="0"/>
        <w:autoSpaceDN w:val="0"/>
        <w:spacing w:before="1" w:after="0" w:line="342" w:lineRule="exact"/>
        <w:ind w:left="426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sz w:val="28"/>
        </w:rPr>
        <w:t xml:space="preserve"> Боевая</w:t>
      </w:r>
      <w:r w:rsidRPr="006F5F75">
        <w:rPr>
          <w:rFonts w:ascii="Times New Roman" w:eastAsia="Times New Roman" w:hAnsi="Times New Roman" w:cs="Times New Roman"/>
          <w:bCs/>
          <w:spacing w:val="-7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масса</w:t>
      </w:r>
      <w:r w:rsidRPr="006F5F75">
        <w:rPr>
          <w:rFonts w:ascii="Times New Roman" w:eastAsia="Times New Roman" w:hAnsi="Times New Roman" w:cs="Times New Roman"/>
          <w:bCs/>
          <w:spacing w:val="1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(т)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–,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48,</w:t>
      </w:r>
    </w:p>
    <w:p w14:paraId="55851DA2" w14:textId="77777777" w:rsidR="006F5F75" w:rsidRPr="006F5F75" w:rsidRDefault="006F5F75" w:rsidP="006F5F75">
      <w:pPr>
        <w:widowControl w:val="0"/>
        <w:tabs>
          <w:tab w:val="left" w:pos="426"/>
        </w:tabs>
        <w:autoSpaceDE w:val="0"/>
        <w:autoSpaceDN w:val="0"/>
        <w:spacing w:after="0" w:line="342" w:lineRule="exact"/>
        <w:ind w:left="426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sz w:val="28"/>
        </w:rPr>
        <w:t xml:space="preserve"> Мощность</w:t>
      </w:r>
      <w:r w:rsidRPr="006F5F75">
        <w:rPr>
          <w:rFonts w:ascii="Times New Roman" w:eastAsia="Times New Roman" w:hAnsi="Times New Roman" w:cs="Times New Roman"/>
          <w:bCs/>
          <w:spacing w:val="-6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(дизельного)</w:t>
      </w:r>
      <w:r w:rsidRPr="006F5F75">
        <w:rPr>
          <w:rFonts w:ascii="Times New Roman" w:eastAsia="Times New Roman" w:hAnsi="Times New Roman" w:cs="Times New Roman"/>
          <w:bCs/>
          <w:spacing w:val="-5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двигателя</w:t>
      </w:r>
      <w:r w:rsidRPr="006F5F75">
        <w:rPr>
          <w:rFonts w:ascii="Times New Roman" w:eastAsia="Times New Roman" w:hAnsi="Times New Roman" w:cs="Times New Roman"/>
          <w:bCs/>
          <w:spacing w:val="-8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(</w:t>
      </w:r>
      <w:proofErr w:type="spellStart"/>
      <w:r w:rsidRPr="006F5F75">
        <w:rPr>
          <w:rFonts w:ascii="Times New Roman" w:eastAsia="Times New Roman" w:hAnsi="Times New Roman" w:cs="Times New Roman"/>
          <w:bCs/>
          <w:sz w:val="28"/>
        </w:rPr>
        <w:t>л.с</w:t>
      </w:r>
      <w:proofErr w:type="spellEnd"/>
      <w:r w:rsidRPr="006F5F75">
        <w:rPr>
          <w:rFonts w:ascii="Times New Roman" w:eastAsia="Times New Roman" w:hAnsi="Times New Roman" w:cs="Times New Roman"/>
          <w:bCs/>
          <w:sz w:val="28"/>
        </w:rPr>
        <w:t>.)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–</w:t>
      </w:r>
      <w:r w:rsidRPr="006F5F75">
        <w:rPr>
          <w:rFonts w:ascii="Times New Roman" w:eastAsia="Times New Roman" w:hAnsi="Times New Roman" w:cs="Times New Roman"/>
          <w:bCs/>
          <w:spacing w:val="-6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1130,</w:t>
      </w:r>
    </w:p>
    <w:p w14:paraId="6ECEB9B9" w14:textId="77777777" w:rsidR="006F5F75" w:rsidRPr="006F5F75" w:rsidRDefault="006F5F75" w:rsidP="006F5F75">
      <w:pPr>
        <w:widowControl w:val="0"/>
        <w:tabs>
          <w:tab w:val="left" w:pos="426"/>
        </w:tabs>
        <w:autoSpaceDE w:val="0"/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bCs/>
          <w:spacing w:val="-5"/>
          <w:sz w:val="28"/>
        </w:rPr>
      </w:pPr>
      <w:r w:rsidRPr="006F5F75">
        <w:rPr>
          <w:rFonts w:ascii="Times New Roman" w:eastAsia="Times New Roman" w:hAnsi="Times New Roman" w:cs="Times New Roman"/>
          <w:bCs/>
          <w:sz w:val="28"/>
        </w:rPr>
        <w:t xml:space="preserve"> Калибр</w:t>
      </w:r>
      <w:r w:rsidRPr="006F5F75">
        <w:rPr>
          <w:rFonts w:ascii="Times New Roman" w:eastAsia="Times New Roman" w:hAnsi="Times New Roman" w:cs="Times New Roman"/>
          <w:bCs/>
          <w:spacing w:val="-3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пушки</w:t>
      </w:r>
      <w:r w:rsidRPr="006F5F75">
        <w:rPr>
          <w:rFonts w:ascii="Times New Roman" w:eastAsia="Times New Roman" w:hAnsi="Times New Roman" w:cs="Times New Roman"/>
          <w:bCs/>
          <w:spacing w:val="-4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(мм)</w:t>
      </w:r>
      <w:r w:rsidRPr="006F5F75">
        <w:rPr>
          <w:rFonts w:ascii="Times New Roman" w:eastAsia="Times New Roman" w:hAnsi="Times New Roman" w:cs="Times New Roman"/>
          <w:bCs/>
          <w:spacing w:val="-3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–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pacing w:val="-5"/>
          <w:sz w:val="28"/>
        </w:rPr>
        <w:t>125</w:t>
      </w:r>
    </w:p>
    <w:p w14:paraId="0BB7E14D" w14:textId="77777777" w:rsidR="006F5F75" w:rsidRPr="006F5F75" w:rsidRDefault="006F5F75" w:rsidP="006F5F75">
      <w:pPr>
        <w:widowControl w:val="0"/>
        <w:tabs>
          <w:tab w:val="left" w:pos="501"/>
        </w:tabs>
        <w:autoSpaceDE w:val="0"/>
        <w:autoSpaceDN w:val="0"/>
        <w:spacing w:before="2" w:after="0" w:line="240" w:lineRule="auto"/>
        <w:ind w:right="142"/>
        <w:jc w:val="both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5"/>
          <w:sz w:val="28"/>
        </w:rPr>
        <w:t xml:space="preserve">22.  </w:t>
      </w:r>
      <w:r w:rsidRPr="006F5F75">
        <w:rPr>
          <w:rFonts w:ascii="Times New Roman" w:eastAsia="Times New Roman" w:hAnsi="Times New Roman" w:cs="Times New Roman"/>
          <w:bCs/>
          <w:sz w:val="28"/>
        </w:rPr>
        <w:t xml:space="preserve">сбережение народа России, развитие человеческого потенциала, </w:t>
      </w:r>
    </w:p>
    <w:p w14:paraId="284AFA73" w14:textId="77777777" w:rsidR="006F5F75" w:rsidRPr="006F5F75" w:rsidRDefault="006F5F75" w:rsidP="006F5F75">
      <w:pPr>
        <w:widowControl w:val="0"/>
        <w:tabs>
          <w:tab w:val="left" w:pos="501"/>
        </w:tabs>
        <w:autoSpaceDE w:val="0"/>
        <w:autoSpaceDN w:val="0"/>
        <w:spacing w:before="2" w:after="0" w:line="240" w:lineRule="auto"/>
        <w:ind w:right="142"/>
        <w:jc w:val="both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sz w:val="28"/>
        </w:rPr>
        <w:t xml:space="preserve">       повышение качества жизни и благосостояния граждан;</w:t>
      </w:r>
    </w:p>
    <w:p w14:paraId="5F76DF73" w14:textId="77777777" w:rsidR="006F5F75" w:rsidRPr="006F5F75" w:rsidRDefault="006F5F75" w:rsidP="006F5F75">
      <w:pPr>
        <w:widowControl w:val="0"/>
        <w:numPr>
          <w:ilvl w:val="1"/>
          <w:numId w:val="1"/>
        </w:numPr>
        <w:tabs>
          <w:tab w:val="left" w:pos="501"/>
        </w:tabs>
        <w:autoSpaceDE w:val="0"/>
        <w:autoSpaceDN w:val="0"/>
        <w:spacing w:after="0" w:line="240" w:lineRule="auto"/>
        <w:ind w:left="501" w:right="142" w:hanging="35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sz w:val="28"/>
        </w:rPr>
        <w:t>защита конституционного строя, суверенитета, независимости, государственной и территориальной целостности Российской Федерации, укрепление обороны страны;</w:t>
      </w:r>
    </w:p>
    <w:p w14:paraId="6E67182A" w14:textId="77777777" w:rsidR="006F5F75" w:rsidRPr="006F5F75" w:rsidRDefault="006F5F75" w:rsidP="006F5F75">
      <w:pPr>
        <w:widowControl w:val="0"/>
        <w:numPr>
          <w:ilvl w:val="1"/>
          <w:numId w:val="1"/>
        </w:numPr>
        <w:tabs>
          <w:tab w:val="left" w:pos="501"/>
        </w:tabs>
        <w:autoSpaceDE w:val="0"/>
        <w:autoSpaceDN w:val="0"/>
        <w:spacing w:after="0" w:line="240" w:lineRule="auto"/>
        <w:ind w:left="501" w:right="139" w:hanging="35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09A635EC" wp14:editId="486F51E9">
                <wp:simplePos x="0" y="0"/>
                <wp:positionH relativeFrom="page">
                  <wp:posOffset>1127760</wp:posOffset>
                </wp:positionH>
                <wp:positionV relativeFrom="paragraph">
                  <wp:posOffset>610870</wp:posOffset>
                </wp:positionV>
                <wp:extent cx="5713095" cy="17145"/>
                <wp:effectExtent l="0" t="0" r="0" b="0"/>
                <wp:wrapNone/>
                <wp:docPr id="7" name="Полилиния: фигур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3095" cy="17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3095" h="17145">
                              <a:moveTo>
                                <a:pt x="5712841" y="0"/>
                              </a:moveTo>
                              <a:lnTo>
                                <a:pt x="0" y="0"/>
                              </a:lnTo>
                              <a:lnTo>
                                <a:pt x="0" y="16764"/>
                              </a:lnTo>
                              <a:lnTo>
                                <a:pt x="5712841" y="16764"/>
                              </a:lnTo>
                              <a:lnTo>
                                <a:pt x="57128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A02F34C" id="Полилиния: фигура 7" o:spid="_x0000_s1026" style="position:absolute;margin-left:88.8pt;margin-top:48.1pt;width:449.85pt;height:1.3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13095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" path="m5712841,l,,,16764r5712841,l5712841,xe" fillcolor="black" stroked="f">
                <v:path arrowok="t"/>
                <w10:wrap anchorx="page"/>
              </v:shape>
            </w:pict>
          </mc:Fallback>
        </mc:AlternateContent>
      </w:r>
      <w:r w:rsidRPr="006F5F75">
        <w:rPr>
          <w:rFonts w:ascii="Times New Roman" w:eastAsia="Times New Roman" w:hAnsi="Times New Roman" w:cs="Times New Roman"/>
          <w:bCs/>
          <w:sz w:val="28"/>
        </w:rPr>
        <w:t>поддержание гражданского мира и согласия в стране, укрепление законности, искоренение коррупции, защита граждан и всех форм собственности от противоправных посягательств, развитие механизмов взаимодействия государства и гражданского общества;</w:t>
      </w:r>
    </w:p>
    <w:p w14:paraId="0416F7DA" w14:textId="77777777" w:rsidR="006F5F75" w:rsidRPr="006F5F75" w:rsidRDefault="006F5F75" w:rsidP="006F5F75">
      <w:pPr>
        <w:widowControl w:val="0"/>
        <w:numPr>
          <w:ilvl w:val="1"/>
          <w:numId w:val="1"/>
        </w:numPr>
        <w:tabs>
          <w:tab w:val="left" w:pos="501"/>
        </w:tabs>
        <w:autoSpaceDE w:val="0"/>
        <w:autoSpaceDN w:val="0"/>
        <w:spacing w:after="0" w:line="240" w:lineRule="auto"/>
        <w:ind w:left="501" w:right="134" w:hanging="35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1A633CE" wp14:editId="101E4FB6">
                <wp:simplePos x="0" y="0"/>
                <wp:positionH relativeFrom="page">
                  <wp:posOffset>1127760</wp:posOffset>
                </wp:positionH>
                <wp:positionV relativeFrom="paragraph">
                  <wp:posOffset>405765</wp:posOffset>
                </wp:positionV>
                <wp:extent cx="5713095" cy="17145"/>
                <wp:effectExtent l="0" t="0" r="0" b="0"/>
                <wp:wrapNone/>
                <wp:docPr id="8" name="Полилиния: фигур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3095" cy="17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3095" h="17145">
                              <a:moveTo>
                                <a:pt x="5712841" y="0"/>
                              </a:moveTo>
                              <a:lnTo>
                                <a:pt x="0" y="0"/>
                              </a:lnTo>
                              <a:lnTo>
                                <a:pt x="0" y="16763"/>
                              </a:lnTo>
                              <a:lnTo>
                                <a:pt x="5712841" y="16763"/>
                              </a:lnTo>
                              <a:lnTo>
                                <a:pt x="57128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D73BC25" id="Полилиния: фигура 8" o:spid="_x0000_s1026" style="position:absolute;margin-left:88.8pt;margin-top:31.95pt;width:449.85pt;height:1.3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13095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" path="m5712841,l,,,16763r5712841,l5712841,xe" fillcolor="black" stroked="f">
                <v:path arrowok="t"/>
                <w10:wrap anchorx="page"/>
              </v:shape>
            </w:pict>
          </mc:Fallback>
        </mc:AlternateContent>
      </w:r>
      <w:r w:rsidRPr="006F5F75">
        <w:rPr>
          <w:rFonts w:ascii="Times New Roman" w:eastAsia="Times New Roman" w:hAnsi="Times New Roman" w:cs="Times New Roman"/>
          <w:bCs/>
          <w:sz w:val="28"/>
        </w:rPr>
        <w:t>развитие безопасного информационного пространства, защита российского общества от деструктивного информационно- психологического воздействия;</w:t>
      </w:r>
    </w:p>
    <w:p w14:paraId="002F0B97" w14:textId="77777777" w:rsidR="006F5F75" w:rsidRPr="006F5F75" w:rsidRDefault="006F5F75" w:rsidP="006F5F75">
      <w:pPr>
        <w:widowControl w:val="0"/>
        <w:numPr>
          <w:ilvl w:val="1"/>
          <w:numId w:val="1"/>
        </w:numPr>
        <w:tabs>
          <w:tab w:val="left" w:pos="501"/>
        </w:tabs>
        <w:autoSpaceDE w:val="0"/>
        <w:autoSpaceDN w:val="0"/>
        <w:spacing w:before="2" w:after="0" w:line="240" w:lineRule="auto"/>
        <w:ind w:left="501" w:right="136" w:hanging="358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sz w:val="28"/>
        </w:rPr>
        <w:t>устойчивое</w:t>
      </w:r>
      <w:r w:rsidRPr="006F5F75">
        <w:rPr>
          <w:rFonts w:ascii="Times New Roman" w:eastAsia="Times New Roman" w:hAnsi="Times New Roman" w:cs="Times New Roman"/>
          <w:bCs/>
          <w:spacing w:val="-18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развитие</w:t>
      </w:r>
      <w:r w:rsidRPr="006F5F75">
        <w:rPr>
          <w:rFonts w:ascii="Times New Roman" w:eastAsia="Times New Roman" w:hAnsi="Times New Roman" w:cs="Times New Roman"/>
          <w:bCs/>
          <w:spacing w:val="-17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российской</w:t>
      </w:r>
      <w:r w:rsidRPr="006F5F75">
        <w:rPr>
          <w:rFonts w:ascii="Times New Roman" w:eastAsia="Times New Roman" w:hAnsi="Times New Roman" w:cs="Times New Roman"/>
          <w:bCs/>
          <w:spacing w:val="-17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экономики</w:t>
      </w:r>
      <w:r w:rsidRPr="006F5F75">
        <w:rPr>
          <w:rFonts w:ascii="Times New Roman" w:eastAsia="Times New Roman" w:hAnsi="Times New Roman" w:cs="Times New Roman"/>
          <w:bCs/>
          <w:spacing w:val="-18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на</w:t>
      </w:r>
      <w:r w:rsidRPr="006F5F75">
        <w:rPr>
          <w:rFonts w:ascii="Times New Roman" w:eastAsia="Times New Roman" w:hAnsi="Times New Roman" w:cs="Times New Roman"/>
          <w:bCs/>
          <w:spacing w:val="-15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новой</w:t>
      </w:r>
      <w:r w:rsidRPr="006F5F75">
        <w:rPr>
          <w:rFonts w:ascii="Times New Roman" w:eastAsia="Times New Roman" w:hAnsi="Times New Roman" w:cs="Times New Roman"/>
          <w:bCs/>
          <w:spacing w:val="-18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 xml:space="preserve">технологической 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основе;</w:t>
      </w:r>
    </w:p>
    <w:p w14:paraId="27DC4579" w14:textId="77777777" w:rsidR="006F5F75" w:rsidRPr="006F5F75" w:rsidRDefault="006F5F75" w:rsidP="006F5F75">
      <w:pPr>
        <w:widowControl w:val="0"/>
        <w:numPr>
          <w:ilvl w:val="1"/>
          <w:numId w:val="1"/>
        </w:numPr>
        <w:tabs>
          <w:tab w:val="left" w:pos="501"/>
        </w:tabs>
        <w:autoSpaceDE w:val="0"/>
        <w:autoSpaceDN w:val="0"/>
        <w:spacing w:before="5" w:after="0" w:line="240" w:lineRule="auto"/>
        <w:ind w:left="501" w:right="139" w:hanging="35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sz w:val="28"/>
        </w:rPr>
        <w:t>охрана окружающей среды, сохранение природных ресурсов и рациональное</w:t>
      </w:r>
      <w:r w:rsidRPr="006F5F75">
        <w:rPr>
          <w:rFonts w:ascii="Times New Roman" w:eastAsia="Times New Roman" w:hAnsi="Times New Roman" w:cs="Times New Roman"/>
          <w:bCs/>
          <w:spacing w:val="-18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природопользование,</w:t>
      </w:r>
      <w:r w:rsidRPr="006F5F75">
        <w:rPr>
          <w:rFonts w:ascii="Times New Roman" w:eastAsia="Times New Roman" w:hAnsi="Times New Roman" w:cs="Times New Roman"/>
          <w:bCs/>
          <w:spacing w:val="-18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адаптация</w:t>
      </w:r>
      <w:r w:rsidRPr="006F5F75">
        <w:rPr>
          <w:rFonts w:ascii="Times New Roman" w:eastAsia="Times New Roman" w:hAnsi="Times New Roman" w:cs="Times New Roman"/>
          <w:bCs/>
          <w:spacing w:val="-19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к</w:t>
      </w:r>
      <w:r w:rsidRPr="006F5F75">
        <w:rPr>
          <w:rFonts w:ascii="Times New Roman" w:eastAsia="Times New Roman" w:hAnsi="Times New Roman" w:cs="Times New Roman"/>
          <w:bCs/>
          <w:spacing w:val="-19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изменениям</w:t>
      </w:r>
      <w:r w:rsidRPr="006F5F75">
        <w:rPr>
          <w:rFonts w:ascii="Times New Roman" w:eastAsia="Times New Roman" w:hAnsi="Times New Roman" w:cs="Times New Roman"/>
          <w:bCs/>
          <w:spacing w:val="-18"/>
          <w:sz w:val="28"/>
        </w:rPr>
        <w:t xml:space="preserve"> </w:t>
      </w:r>
      <w:r w:rsidRPr="006F5F75">
        <w:rPr>
          <w:rFonts w:ascii="Times New Roman" w:eastAsia="Times New Roman" w:hAnsi="Times New Roman" w:cs="Times New Roman"/>
          <w:bCs/>
          <w:sz w:val="28"/>
        </w:rPr>
        <w:t>климата;</w:t>
      </w:r>
    </w:p>
    <w:p w14:paraId="4861ED7A" w14:textId="77777777" w:rsidR="006F5F75" w:rsidRPr="006F5F75" w:rsidRDefault="006F5F75" w:rsidP="006F5F75">
      <w:pPr>
        <w:widowControl w:val="0"/>
        <w:numPr>
          <w:ilvl w:val="1"/>
          <w:numId w:val="1"/>
        </w:numPr>
        <w:tabs>
          <w:tab w:val="left" w:pos="501"/>
        </w:tabs>
        <w:autoSpaceDE w:val="0"/>
        <w:autoSpaceDN w:val="0"/>
        <w:spacing w:after="0" w:line="240" w:lineRule="auto"/>
        <w:ind w:left="501" w:right="138" w:hanging="35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5E4C5EA" wp14:editId="6489A92D">
                <wp:simplePos x="0" y="0"/>
                <wp:positionH relativeFrom="page">
                  <wp:posOffset>1127760</wp:posOffset>
                </wp:positionH>
                <wp:positionV relativeFrom="paragraph">
                  <wp:posOffset>198755</wp:posOffset>
                </wp:positionV>
                <wp:extent cx="5713095" cy="17145"/>
                <wp:effectExtent l="0" t="0" r="0" b="0"/>
                <wp:wrapNone/>
                <wp:docPr id="9" name="Полилиния: фигур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3095" cy="17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3095" h="17145">
                              <a:moveTo>
                                <a:pt x="5712841" y="0"/>
                              </a:moveTo>
                              <a:lnTo>
                                <a:pt x="0" y="0"/>
                              </a:lnTo>
                              <a:lnTo>
                                <a:pt x="0" y="16763"/>
                              </a:lnTo>
                              <a:lnTo>
                                <a:pt x="5712841" y="16763"/>
                              </a:lnTo>
                              <a:lnTo>
                                <a:pt x="57128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7BF1D11" id="Полилиния: фигура 9" o:spid="_x0000_s1026" style="position:absolute;margin-left:88.8pt;margin-top:15.65pt;width:449.85pt;height:1.3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13095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" path="m5712841,l,,,16763r5712841,l5712841,xe" fillcolor="black" stroked="f">
                <v:path arrowok="t"/>
                <w10:wrap anchorx="page"/>
              </v:shape>
            </w:pict>
          </mc:Fallback>
        </mc:AlternateContent>
      </w:r>
      <w:r w:rsidRPr="006F5F75">
        <w:rPr>
          <w:rFonts w:ascii="Times New Roman" w:eastAsia="Times New Roman" w:hAnsi="Times New Roman" w:cs="Times New Roman"/>
          <w:bCs/>
          <w:sz w:val="28"/>
        </w:rPr>
        <w:t xml:space="preserve">укрепление традиционных российских духовно-нравственных ценностей, сохранение культурного и исторического наследия народа </w:t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России;</w:t>
      </w:r>
    </w:p>
    <w:p w14:paraId="6FE04439" w14:textId="77777777" w:rsidR="006F5F75" w:rsidRPr="006F5F75" w:rsidRDefault="006F5F75" w:rsidP="006F5F75">
      <w:pPr>
        <w:widowControl w:val="0"/>
        <w:numPr>
          <w:ilvl w:val="1"/>
          <w:numId w:val="1"/>
        </w:numPr>
        <w:tabs>
          <w:tab w:val="left" w:pos="501"/>
          <w:tab w:val="left" w:pos="2413"/>
          <w:tab w:val="left" w:pos="4644"/>
          <w:tab w:val="left" w:pos="6703"/>
          <w:tab w:val="left" w:pos="8428"/>
          <w:tab w:val="left" w:pos="9335"/>
        </w:tabs>
        <w:autoSpaceDE w:val="0"/>
        <w:autoSpaceDN w:val="0"/>
        <w:spacing w:before="5" w:after="0" w:line="240" w:lineRule="auto"/>
        <w:ind w:left="501" w:right="140" w:hanging="358"/>
        <w:rPr>
          <w:rFonts w:ascii="Times New Roman" w:eastAsia="Times New Roman" w:hAnsi="Times New Roman" w:cs="Times New Roman"/>
          <w:bCs/>
          <w:sz w:val="28"/>
        </w:rPr>
      </w:pP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поддержание</w:t>
      </w:r>
      <w:r w:rsidRPr="006F5F75">
        <w:rPr>
          <w:rFonts w:ascii="Times New Roman" w:eastAsia="Times New Roman" w:hAnsi="Times New Roman" w:cs="Times New Roman"/>
          <w:bCs/>
          <w:sz w:val="28"/>
        </w:rPr>
        <w:tab/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стратегической</w:t>
      </w:r>
      <w:r w:rsidRPr="006F5F75">
        <w:rPr>
          <w:rFonts w:ascii="Times New Roman" w:eastAsia="Times New Roman" w:hAnsi="Times New Roman" w:cs="Times New Roman"/>
          <w:bCs/>
          <w:sz w:val="28"/>
        </w:rPr>
        <w:tab/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стабильности,</w:t>
      </w:r>
      <w:r w:rsidRPr="006F5F75">
        <w:rPr>
          <w:rFonts w:ascii="Times New Roman" w:eastAsia="Times New Roman" w:hAnsi="Times New Roman" w:cs="Times New Roman"/>
          <w:bCs/>
          <w:sz w:val="28"/>
        </w:rPr>
        <w:tab/>
      </w:r>
      <w:r w:rsidRPr="006F5F75">
        <w:rPr>
          <w:rFonts w:ascii="Times New Roman" w:eastAsia="Times New Roman" w:hAnsi="Times New Roman" w:cs="Times New Roman"/>
          <w:bCs/>
          <w:spacing w:val="-2"/>
          <w:sz w:val="28"/>
        </w:rPr>
        <w:t>укрепление</w:t>
      </w:r>
      <w:r w:rsidRPr="006F5F75">
        <w:rPr>
          <w:rFonts w:ascii="Times New Roman" w:eastAsia="Times New Roman" w:hAnsi="Times New Roman" w:cs="Times New Roman"/>
          <w:bCs/>
          <w:sz w:val="28"/>
        </w:rPr>
        <w:tab/>
      </w:r>
      <w:r w:rsidRPr="006F5F75">
        <w:rPr>
          <w:rFonts w:ascii="Times New Roman" w:eastAsia="Times New Roman" w:hAnsi="Times New Roman" w:cs="Times New Roman"/>
          <w:bCs/>
          <w:spacing w:val="-4"/>
          <w:sz w:val="28"/>
        </w:rPr>
        <w:t>мира</w:t>
      </w:r>
      <w:r w:rsidRPr="006F5F75">
        <w:rPr>
          <w:rFonts w:ascii="Times New Roman" w:eastAsia="Times New Roman" w:hAnsi="Times New Roman" w:cs="Times New Roman"/>
          <w:bCs/>
          <w:sz w:val="28"/>
        </w:rPr>
        <w:tab/>
      </w:r>
      <w:r w:rsidRPr="006F5F75">
        <w:rPr>
          <w:rFonts w:ascii="Times New Roman" w:eastAsia="Times New Roman" w:hAnsi="Times New Roman" w:cs="Times New Roman"/>
          <w:bCs/>
          <w:spacing w:val="-10"/>
          <w:sz w:val="28"/>
        </w:rPr>
        <w:t xml:space="preserve">и </w:t>
      </w:r>
      <w:r w:rsidRPr="006F5F75">
        <w:rPr>
          <w:rFonts w:ascii="Times New Roman" w:eastAsia="Times New Roman" w:hAnsi="Times New Roman" w:cs="Times New Roman"/>
          <w:bCs/>
          <w:sz w:val="28"/>
        </w:rPr>
        <w:t>безопасности, правовых основ международных отношений;</w:t>
      </w:r>
    </w:p>
    <w:p w14:paraId="25877A86" w14:textId="77777777" w:rsidR="00394BDC" w:rsidRDefault="00394BDC"/>
    <w:sectPr w:rsidR="00394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25A96"/>
    <w:multiLevelType w:val="hybridMultilevel"/>
    <w:tmpl w:val="D0FE4106"/>
    <w:lvl w:ilvl="0" w:tplc="D3889B58">
      <w:start w:val="21"/>
      <w:numFmt w:val="decimal"/>
      <w:lvlText w:val="%1."/>
      <w:lvlJc w:val="left"/>
      <w:pPr>
        <w:ind w:left="143" w:hanging="40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1" w:tplc="2C60B5B4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64E4172">
      <w:numFmt w:val="bullet"/>
      <w:lvlText w:val="•"/>
      <w:lvlJc w:val="left"/>
      <w:pPr>
        <w:ind w:left="500" w:hanging="284"/>
      </w:pPr>
      <w:rPr>
        <w:lang w:val="ru-RU" w:eastAsia="en-US" w:bidi="ar-SA"/>
      </w:rPr>
    </w:lvl>
    <w:lvl w:ilvl="3" w:tplc="1B7A8E4E">
      <w:numFmt w:val="bullet"/>
      <w:lvlText w:val="•"/>
      <w:lvlJc w:val="left"/>
      <w:pPr>
        <w:ind w:left="1642" w:hanging="284"/>
      </w:pPr>
      <w:rPr>
        <w:lang w:val="ru-RU" w:eastAsia="en-US" w:bidi="ar-SA"/>
      </w:rPr>
    </w:lvl>
    <w:lvl w:ilvl="4" w:tplc="D1A65454">
      <w:numFmt w:val="bullet"/>
      <w:lvlText w:val="•"/>
      <w:lvlJc w:val="left"/>
      <w:pPr>
        <w:ind w:left="2784" w:hanging="284"/>
      </w:pPr>
      <w:rPr>
        <w:lang w:val="ru-RU" w:eastAsia="en-US" w:bidi="ar-SA"/>
      </w:rPr>
    </w:lvl>
    <w:lvl w:ilvl="5" w:tplc="891EC55A">
      <w:numFmt w:val="bullet"/>
      <w:lvlText w:val="•"/>
      <w:lvlJc w:val="left"/>
      <w:pPr>
        <w:ind w:left="3927" w:hanging="284"/>
      </w:pPr>
      <w:rPr>
        <w:lang w:val="ru-RU" w:eastAsia="en-US" w:bidi="ar-SA"/>
      </w:rPr>
    </w:lvl>
    <w:lvl w:ilvl="6" w:tplc="C1F66DD4">
      <w:numFmt w:val="bullet"/>
      <w:lvlText w:val="•"/>
      <w:lvlJc w:val="left"/>
      <w:pPr>
        <w:ind w:left="5069" w:hanging="284"/>
      </w:pPr>
      <w:rPr>
        <w:lang w:val="ru-RU" w:eastAsia="en-US" w:bidi="ar-SA"/>
      </w:rPr>
    </w:lvl>
    <w:lvl w:ilvl="7" w:tplc="E18899DE">
      <w:numFmt w:val="bullet"/>
      <w:lvlText w:val="•"/>
      <w:lvlJc w:val="left"/>
      <w:pPr>
        <w:ind w:left="6212" w:hanging="284"/>
      </w:pPr>
      <w:rPr>
        <w:lang w:val="ru-RU" w:eastAsia="en-US" w:bidi="ar-SA"/>
      </w:rPr>
    </w:lvl>
    <w:lvl w:ilvl="8" w:tplc="4C5A7DDA">
      <w:numFmt w:val="bullet"/>
      <w:lvlText w:val="•"/>
      <w:lvlJc w:val="left"/>
      <w:pPr>
        <w:ind w:left="7354" w:hanging="284"/>
      </w:pPr>
      <w:rPr>
        <w:lang w:val="ru-RU" w:eastAsia="en-US" w:bidi="ar-SA"/>
      </w:rPr>
    </w:lvl>
  </w:abstractNum>
  <w:num w:numId="1">
    <w:abstractNumId w:val="0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A29"/>
    <w:rsid w:val="00394BDC"/>
    <w:rsid w:val="006F5F75"/>
    <w:rsid w:val="00735A29"/>
    <w:rsid w:val="0099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A9877"/>
  <w15:chartTrackingRefBased/>
  <w15:docId w15:val="{93B1E742-9681-4346-9029-08B4A7CB1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4</cp:revision>
  <dcterms:created xsi:type="dcterms:W3CDTF">2025-09-06T14:13:00Z</dcterms:created>
  <dcterms:modified xsi:type="dcterms:W3CDTF">2025-09-08T06:09:00Z</dcterms:modified>
</cp:coreProperties>
</file>